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43" w:rsidRDefault="001975AE">
      <w:pPr>
        <w:pStyle w:val="a3"/>
        <w:spacing w:before="77"/>
        <w:ind w:left="113"/>
        <w:jc w:val="both"/>
      </w:pPr>
      <w:r>
        <w:t>ТОВАРИСТВО</w:t>
      </w:r>
      <w:r>
        <w:rPr>
          <w:spacing w:val="38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ОБМЕЖЕНОЮ</w:t>
      </w:r>
      <w:r>
        <w:rPr>
          <w:spacing w:val="40"/>
        </w:rPr>
        <w:t xml:space="preserve"> </w:t>
      </w:r>
      <w:r>
        <w:t>ВІДПОВІДАЛЬНІСТЮ</w:t>
      </w:r>
      <w:r>
        <w:rPr>
          <w:spacing w:val="38"/>
        </w:rPr>
        <w:t xml:space="preserve"> </w:t>
      </w:r>
      <w:r>
        <w:t>“АГРОФІРМА</w:t>
      </w:r>
      <w:r>
        <w:rPr>
          <w:spacing w:val="38"/>
        </w:rPr>
        <w:t xml:space="preserve"> </w:t>
      </w:r>
      <w:r>
        <w:t>“ІРЖАВЕЦЬКА”,</w:t>
      </w:r>
    </w:p>
    <w:p w:rsidR="00B77443" w:rsidRDefault="001975AE">
      <w:pPr>
        <w:pStyle w:val="a3"/>
        <w:ind w:left="113" w:right="109"/>
        <w:jc w:val="both"/>
      </w:pPr>
      <w:r>
        <w:t>заявляє про намір отримати дозвіл на викиди забруднюючих речовин в атмосферне повітря</w:t>
      </w:r>
      <w:r>
        <w:rPr>
          <w:spacing w:val="1"/>
        </w:rPr>
        <w:t xml:space="preserve"> </w:t>
      </w:r>
      <w:r>
        <w:t xml:space="preserve">від виробничого устаткування на об’єкті </w:t>
      </w:r>
      <w:proofErr w:type="spellStart"/>
      <w:r>
        <w:t>проммайданчика</w:t>
      </w:r>
      <w:proofErr w:type="spellEnd"/>
      <w:r w:rsidR="00233339">
        <w:t>.</w:t>
      </w:r>
    </w:p>
    <w:p w:rsidR="00B77443" w:rsidRDefault="00B77443">
      <w:pPr>
        <w:pStyle w:val="a3"/>
        <w:spacing w:before="4"/>
      </w:pPr>
    </w:p>
    <w:p w:rsidR="00B77443" w:rsidRDefault="001975AE">
      <w:pPr>
        <w:pStyle w:val="a3"/>
        <w:ind w:left="113" w:right="109"/>
        <w:jc w:val="both"/>
      </w:pPr>
      <w:r>
        <w:t>Об’єкт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“АГРОФІРМА</w:t>
      </w:r>
      <w:r>
        <w:rPr>
          <w:spacing w:val="1"/>
        </w:rPr>
        <w:t xml:space="preserve"> </w:t>
      </w:r>
      <w:r>
        <w:t>“ІРЖАВЕЦЬКА”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довкілля згідно положень ЗУ “ Про оцінку впливу на довкілля”. Джерелами впливу на стан</w:t>
      </w:r>
      <w:r>
        <w:rPr>
          <w:spacing w:val="1"/>
        </w:rPr>
        <w:t xml:space="preserve"> </w:t>
      </w:r>
      <w:r>
        <w:t>атмосферне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являються</w:t>
      </w:r>
      <w:r>
        <w:rPr>
          <w:spacing w:val="1"/>
        </w:rPr>
        <w:t xml:space="preserve"> </w:t>
      </w:r>
      <w:proofErr w:type="spellStart"/>
      <w:r>
        <w:t>паливнозаправне</w:t>
      </w:r>
      <w:proofErr w:type="spellEnd"/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резервуари</w:t>
      </w:r>
      <w:r>
        <w:rPr>
          <w:spacing w:val="1"/>
        </w:rPr>
        <w:t xml:space="preserve"> </w:t>
      </w:r>
      <w:r>
        <w:t>палива.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 даного обладнання на об’єкті підприємства в атмосферне повітря від стаціонарних</w:t>
      </w:r>
      <w:r>
        <w:rPr>
          <w:spacing w:val="1"/>
        </w:rPr>
        <w:t xml:space="preserve"> </w:t>
      </w:r>
      <w:r>
        <w:t>джерел надходять забруднюючі речовини, перелік та обсяги викидів (т/рік) яких наведені</w:t>
      </w:r>
      <w:r>
        <w:rPr>
          <w:spacing w:val="1"/>
        </w:rPr>
        <w:t xml:space="preserve"> </w:t>
      </w:r>
      <w:r>
        <w:t>нижче: не метанові леткі органічні сполуки (НМЛОС) – 0,0775 т/рік, сірководень – 0,000143</w:t>
      </w:r>
      <w:r>
        <w:rPr>
          <w:spacing w:val="1"/>
        </w:rPr>
        <w:t xml:space="preserve"> </w:t>
      </w:r>
      <w:r>
        <w:t>т/рік, речовини у вигляді суспендованих твердих суспендованих частинок –0,000394 т/рік.</w:t>
      </w:r>
      <w:r>
        <w:rPr>
          <w:spacing w:val="1"/>
        </w:rPr>
        <w:t xml:space="preserve"> </w:t>
      </w:r>
      <w:r>
        <w:t>Загальна кількість викидів усіх забруднюючих речовин на підприємстві становить 0,0781</w:t>
      </w:r>
      <w:r>
        <w:rPr>
          <w:spacing w:val="1"/>
        </w:rPr>
        <w:t xml:space="preserve"> </w:t>
      </w:r>
      <w:r>
        <w:t>т/рік.</w:t>
      </w:r>
    </w:p>
    <w:p w:rsidR="00B77443" w:rsidRDefault="00B77443">
      <w:pPr>
        <w:pStyle w:val="a3"/>
        <w:spacing w:before="4"/>
      </w:pPr>
    </w:p>
    <w:p w:rsidR="00B77443" w:rsidRDefault="001975AE">
      <w:pPr>
        <w:pStyle w:val="a3"/>
        <w:ind w:left="113" w:right="110"/>
        <w:jc w:val="both"/>
      </w:pPr>
      <w:r>
        <w:t>ТОВ “АГРОФІРМА “ІРЖАВЕЦЬКА” зобов’язується виконувати норми і правила з 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виробничої</w:t>
      </w:r>
      <w:r>
        <w:rPr>
          <w:spacing w:val="-1"/>
        </w:rPr>
        <w:t xml:space="preserve"> </w:t>
      </w:r>
      <w:r>
        <w:t>діяльності та</w:t>
      </w:r>
      <w:r>
        <w:rPr>
          <w:spacing w:val="-1"/>
        </w:rPr>
        <w:t xml:space="preserve"> </w:t>
      </w:r>
      <w:r>
        <w:t>експлуатації виробничого</w:t>
      </w:r>
      <w:r>
        <w:rPr>
          <w:spacing w:val="-1"/>
        </w:rPr>
        <w:t xml:space="preserve"> </w:t>
      </w:r>
      <w:r>
        <w:t>устаткування.</w:t>
      </w:r>
    </w:p>
    <w:p w:rsidR="00B77443" w:rsidRDefault="00B77443">
      <w:pPr>
        <w:pStyle w:val="a3"/>
        <w:spacing w:before="4"/>
      </w:pPr>
    </w:p>
    <w:p w:rsidR="00B77443" w:rsidRDefault="001975AE">
      <w:pPr>
        <w:pStyle w:val="a3"/>
        <w:ind w:left="113" w:right="110"/>
        <w:jc w:val="both"/>
      </w:pPr>
      <w:r>
        <w:t>Викиди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допустимих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викидів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передбачаються.</w:t>
      </w:r>
      <w:r>
        <w:rPr>
          <w:spacing w:val="1"/>
        </w:rPr>
        <w:t xml:space="preserve"> </w:t>
      </w:r>
      <w:r>
        <w:t>Викиди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атмосферне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граничнодопустимих</w:t>
      </w:r>
      <w:r>
        <w:rPr>
          <w:spacing w:val="1"/>
        </w:rPr>
        <w:t xml:space="preserve"> </w:t>
      </w:r>
      <w:r>
        <w:t>концентрацій на межі нормативної санітарно-захисної зони та на межі житлової забудови, що</w:t>
      </w:r>
      <w:r>
        <w:rPr>
          <w:spacing w:val="-57"/>
        </w:rPr>
        <w:t xml:space="preserve"> </w:t>
      </w:r>
      <w:r>
        <w:t>підтверджується</w:t>
      </w:r>
      <w:r>
        <w:rPr>
          <w:spacing w:val="-2"/>
        </w:rPr>
        <w:t xml:space="preserve"> </w:t>
      </w:r>
      <w:r>
        <w:t>проведеними</w:t>
      </w:r>
      <w:r>
        <w:rPr>
          <w:spacing w:val="-1"/>
        </w:rPr>
        <w:t xml:space="preserve"> </w:t>
      </w:r>
      <w:r>
        <w:t>розрахунками</w:t>
      </w:r>
      <w:r>
        <w:rPr>
          <w:spacing w:val="-2"/>
        </w:rPr>
        <w:t xml:space="preserve"> </w:t>
      </w:r>
      <w:r>
        <w:t>розсіювання</w:t>
      </w:r>
      <w:r>
        <w:rPr>
          <w:spacing w:val="-1"/>
        </w:rPr>
        <w:t xml:space="preserve"> </w:t>
      </w:r>
      <w:r>
        <w:t>забруднюючих</w:t>
      </w:r>
      <w:r>
        <w:rPr>
          <w:spacing w:val="-2"/>
        </w:rPr>
        <w:t xml:space="preserve"> </w:t>
      </w:r>
      <w:r>
        <w:t>речовин.</w:t>
      </w:r>
    </w:p>
    <w:p w:rsidR="00B77443" w:rsidRDefault="00B77443">
      <w:pPr>
        <w:pStyle w:val="a3"/>
        <w:spacing w:before="4"/>
      </w:pPr>
    </w:p>
    <w:p w:rsidR="00B77443" w:rsidRDefault="001975AE">
      <w:pPr>
        <w:pStyle w:val="a3"/>
        <w:ind w:left="113" w:right="110"/>
        <w:jc w:val="both"/>
      </w:pPr>
      <w:r>
        <w:t>Для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 w:rsidR="00233339">
        <w:rPr>
          <w:spacing w:val="1"/>
        </w:rPr>
        <w:t xml:space="preserve">звертатися в </w:t>
      </w:r>
      <w:r>
        <w:t>ТОВ</w:t>
      </w:r>
      <w:r>
        <w:rPr>
          <w:spacing w:val="1"/>
        </w:rPr>
        <w:t xml:space="preserve"> </w:t>
      </w:r>
      <w:r>
        <w:t>“АГРОФІРМА</w:t>
      </w:r>
      <w:r>
        <w:rPr>
          <w:spacing w:val="1"/>
        </w:rPr>
        <w:t xml:space="preserve"> </w:t>
      </w:r>
      <w:r>
        <w:t>“ІРЖАВЕЦЬКА”</w:t>
      </w:r>
      <w:r w:rsidR="00233339">
        <w:rPr>
          <w:spacing w:val="1"/>
        </w:rPr>
        <w:t>.</w:t>
      </w:r>
      <w:bookmarkStart w:id="0" w:name="_GoBack"/>
      <w:bookmarkEnd w:id="0"/>
    </w:p>
    <w:p w:rsidR="00B77443" w:rsidRDefault="00B77443">
      <w:pPr>
        <w:pStyle w:val="a3"/>
        <w:spacing w:before="4"/>
      </w:pPr>
    </w:p>
    <w:p w:rsidR="00B77443" w:rsidRDefault="001975AE" w:rsidP="00233339">
      <w:pPr>
        <w:pStyle w:val="a3"/>
        <w:ind w:left="113" w:right="110"/>
        <w:jc w:val="both"/>
        <w:rPr>
          <w:sz w:val="26"/>
        </w:rPr>
      </w:pPr>
      <w:r>
        <w:t>Із</w:t>
      </w:r>
      <w:r>
        <w:rPr>
          <w:spacing w:val="1"/>
        </w:rPr>
        <w:t xml:space="preserve"> </w:t>
      </w:r>
      <w:r>
        <w:t>зауваженнями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запереченнями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викиди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 в атмосферне повітря ТОВ “АГРОФІРМА “ІРЖАВЕЦЬКА” звертатися протягом 30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Чернігівської</w:t>
      </w:r>
      <w:r>
        <w:rPr>
          <w:spacing w:val="1"/>
        </w:rPr>
        <w:t xml:space="preserve"> </w:t>
      </w:r>
      <w:r>
        <w:t>обласної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адміністрації</w:t>
      </w:r>
      <w:r w:rsidR="00233339">
        <w:rPr>
          <w:spacing w:val="-2"/>
        </w:rPr>
        <w:t>.</w:t>
      </w:r>
    </w:p>
    <w:p w:rsidR="00B77443" w:rsidRDefault="00B77443">
      <w:pPr>
        <w:pStyle w:val="a3"/>
        <w:rPr>
          <w:sz w:val="26"/>
        </w:rPr>
      </w:pPr>
    </w:p>
    <w:p w:rsidR="00B77443" w:rsidRDefault="00B77443">
      <w:pPr>
        <w:pStyle w:val="a3"/>
        <w:spacing w:before="8"/>
        <w:rPr>
          <w:sz w:val="20"/>
        </w:rPr>
      </w:pPr>
    </w:p>
    <w:p w:rsidR="00B77443" w:rsidRDefault="001975AE">
      <w:pPr>
        <w:pStyle w:val="a3"/>
        <w:ind w:left="113"/>
        <w:jc w:val="both"/>
      </w:pPr>
      <w:r>
        <w:t>Адміністрація</w:t>
      </w:r>
      <w:r>
        <w:rPr>
          <w:spacing w:val="-6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“АГРОФІРМА</w:t>
      </w:r>
      <w:r>
        <w:rPr>
          <w:spacing w:val="-5"/>
        </w:rPr>
        <w:t xml:space="preserve"> </w:t>
      </w:r>
      <w:r>
        <w:t>“ІРЖАВЕЦЬКА”</w:t>
      </w:r>
    </w:p>
    <w:sectPr w:rsidR="00B77443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7443"/>
    <w:rsid w:val="001975AE"/>
    <w:rsid w:val="00233339"/>
    <w:rsid w:val="00B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nachorg</dc:creator>
  <cp:lastModifiedBy>nachorg</cp:lastModifiedBy>
  <cp:revision>2</cp:revision>
  <dcterms:created xsi:type="dcterms:W3CDTF">2023-05-08T12:33:00Z</dcterms:created>
  <dcterms:modified xsi:type="dcterms:W3CDTF">2023-05-08T12:33:00Z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2023-05-08T00:00:00Z</vt:filetime>
  </property>
</Properties>
</file>